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90E3" w14:textId="6FA5B2F5" w:rsidR="003A066A" w:rsidRPr="00845E69" w:rsidRDefault="003A066A" w:rsidP="003A066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ენდ ფაუერი“ აცხადებს ტენდერს № 00</w:t>
      </w:r>
      <w:r w:rsidR="00065212" w:rsidRPr="00845E69">
        <w:rPr>
          <w:rFonts w:ascii="Sylfaen" w:hAnsi="Sylfaen" w:cs="Sylfaen"/>
          <w:b/>
          <w:sz w:val="20"/>
          <w:szCs w:val="20"/>
          <w:lang w:val="ka-GE"/>
        </w:rPr>
        <w:t>6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>-BID-19  ერთ ლოტად, სხვადასხვა ობიექტების დალაგება - დასუფთავების მომსახურების</w:t>
      </w:r>
      <w:r w:rsidR="0079464F">
        <w:rPr>
          <w:rFonts w:ascii="Sylfaen" w:hAnsi="Sylfaen" w:cs="Sylfaen"/>
          <w:b/>
          <w:sz w:val="20"/>
          <w:szCs w:val="20"/>
          <w:lang w:val="ka-GE"/>
        </w:rPr>
        <w:t xml:space="preserve"> და შესაბამისი სამეურნეო მასალების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 უზრუნველყოფაზე.  </w:t>
      </w:r>
    </w:p>
    <w:p w14:paraId="067673A5" w14:textId="77777777" w:rsidR="007D73CE" w:rsidRPr="00845E69" w:rsidRDefault="007D73CE" w:rsidP="00A74B75">
      <w:pPr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93F24C3" w14:textId="77777777" w:rsidR="007D73CE" w:rsidRPr="00845E69" w:rsidRDefault="007D73CE" w:rsidP="007D73CE">
      <w:pPr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77777777" w:rsidR="00845E69" w:rsidRP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lastRenderedPageBreak/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81BEA18" w14:textId="77777777" w:rsidR="00065212" w:rsidRPr="00845E69" w:rsidRDefault="00D30223" w:rsidP="00065212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845E69">
        <w:rPr>
          <w:rFonts w:ascii="Arial" w:hAnsi="Arial" w:cs="Arial"/>
          <w:sz w:val="20"/>
          <w:szCs w:val="20"/>
        </w:rPr>
        <w:t>(GWP)</w:t>
      </w:r>
      <w:r w:rsidR="003A066A"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>იწვევს კვალიფიციურ კომპანიებს მიიღონ მონაწილეობა  დალაგება-დასუფთავების მომსახურების ტენდერში</w:t>
      </w:r>
      <w:r w:rsidR="00A74B75" w:rsidRPr="00845E69">
        <w:rPr>
          <w:rFonts w:ascii="Sylfaen" w:hAnsi="Sylfaen" w:cs="Sylfaen"/>
          <w:sz w:val="20"/>
          <w:szCs w:val="20"/>
          <w:lang w:val="ka-GE"/>
        </w:rPr>
        <w:t>.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065212" w:rsidRPr="00845E69">
        <w:rPr>
          <w:rFonts w:ascii="Sylfaen" w:hAnsi="Sylfaen" w:cs="Sylfaen"/>
          <w:sz w:val="20"/>
          <w:szCs w:val="20"/>
          <w:lang w:val="ka-GE"/>
        </w:rPr>
        <w:t xml:space="preserve"> 12 თვის ვადით.</w:t>
      </w:r>
    </w:p>
    <w:p w14:paraId="19382E82" w14:textId="1DF6015F" w:rsidR="009D07D1" w:rsidRPr="00845E69" w:rsidRDefault="00065212" w:rsidP="00552EC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ობიექტების</w:t>
      </w:r>
      <w:r w:rsidR="00B05092">
        <w:rPr>
          <w:rFonts w:ascii="Sylfaen" w:hAnsi="Sylfaen"/>
          <w:sz w:val="20"/>
          <w:szCs w:val="20"/>
          <w:lang w:val="ka-GE"/>
        </w:rPr>
        <w:t xml:space="preserve"> საერთო რაოდენობა - 38</w:t>
      </w:r>
      <w:r w:rsidRPr="00845E69">
        <w:rPr>
          <w:rFonts w:ascii="Sylfaen" w:hAnsi="Sylfaen"/>
          <w:sz w:val="20"/>
          <w:szCs w:val="20"/>
          <w:lang w:val="ka-GE"/>
        </w:rPr>
        <w:t xml:space="preserve"> ობიექტი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</w:t>
      </w:r>
    </w:p>
    <w:p w14:paraId="2A9BF79E" w14:textId="77777777" w:rsidR="00F4081A" w:rsidRPr="00F4081A" w:rsidRDefault="00F4081A" w:rsidP="00F4081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4081A">
        <w:rPr>
          <w:rFonts w:ascii="Sylfaen" w:hAnsi="Sylfaen" w:cs="Sylfaen"/>
          <w:sz w:val="20"/>
          <w:szCs w:val="20"/>
          <w:lang w:val="ka-GE"/>
        </w:rPr>
        <w:t xml:space="preserve">ობიექტების </w:t>
      </w:r>
      <w:r w:rsidRPr="00F4081A">
        <w:rPr>
          <w:rFonts w:ascii="Sylfaen" w:hAnsi="Sylfaen" w:cs="Sylfaen"/>
          <w:sz w:val="20"/>
          <w:szCs w:val="20"/>
        </w:rPr>
        <w:t xml:space="preserve">დასახელება, </w:t>
      </w:r>
      <w:r w:rsidRPr="00F4081A">
        <w:rPr>
          <w:rFonts w:ascii="Sylfaen" w:hAnsi="Sylfaen" w:cs="Sylfaen"/>
          <w:sz w:val="20"/>
          <w:szCs w:val="20"/>
          <w:lang w:val="ka-GE"/>
        </w:rPr>
        <w:t>ლოკაცია, ფართობი და თანამშრომლების რაოდენობა წარმოდგენილია დანართში #2</w:t>
      </w:r>
    </w:p>
    <w:p w14:paraId="4DC58C5A" w14:textId="28DE1D9C" w:rsidR="00065212" w:rsidRPr="00F4081A" w:rsidRDefault="00F4081A" w:rsidP="00A74B7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F4081A">
        <w:rPr>
          <w:rFonts w:ascii="Sylfaen" w:hAnsi="Sylfaen" w:cs="Sylfaen"/>
          <w:sz w:val="20"/>
          <w:szCs w:val="20"/>
          <w:lang w:val="ka-GE"/>
        </w:rPr>
        <w:t>ძირითადი მოთხოვნები წარმოდგენილია დანართში # 1</w:t>
      </w: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33FAB4E" w14:textId="66BC4A61" w:rsidR="00845E69" w:rsidRPr="00845E69" w:rsidRDefault="00E65074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F4081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F4081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F4081A" w:rsidRPr="00F4081A">
        <w:rPr>
          <w:rFonts w:ascii="Sylfaen" w:hAnsi="Sylfaen"/>
          <w:b/>
          <w:sz w:val="20"/>
          <w:szCs w:val="20"/>
        </w:rPr>
        <w:t>201</w:t>
      </w:r>
      <w:r w:rsidR="00F4081A" w:rsidRPr="00F4081A">
        <w:rPr>
          <w:rFonts w:ascii="Sylfaen" w:hAnsi="Sylfaen"/>
          <w:b/>
          <w:sz w:val="20"/>
          <w:szCs w:val="20"/>
          <w:lang w:val="ka-GE"/>
        </w:rPr>
        <w:t xml:space="preserve">9  წლის  </w:t>
      </w:r>
      <w:r w:rsidR="00E91F17">
        <w:rPr>
          <w:rFonts w:ascii="Sylfaen" w:hAnsi="Sylfaen"/>
          <w:b/>
          <w:sz w:val="20"/>
          <w:szCs w:val="20"/>
          <w:lang w:val="ka-GE"/>
        </w:rPr>
        <w:t>02 მაისი</w:t>
      </w:r>
      <w:bookmarkStart w:id="0" w:name="_GoBack"/>
      <w:bookmarkEnd w:id="0"/>
      <w:r w:rsidR="0081668E">
        <w:rPr>
          <w:rFonts w:ascii="Sylfaen" w:hAnsi="Sylfaen"/>
          <w:b/>
          <w:sz w:val="20"/>
          <w:szCs w:val="20"/>
          <w:lang w:val="ka-GE"/>
        </w:rPr>
        <w:t xml:space="preserve"> 17:3</w:t>
      </w:r>
      <w:r w:rsidR="00F4081A" w:rsidRPr="00F4081A">
        <w:rPr>
          <w:rFonts w:ascii="Sylfaen" w:hAnsi="Sylfaen"/>
          <w:b/>
          <w:sz w:val="20"/>
          <w:szCs w:val="20"/>
          <w:lang w:val="ka-GE"/>
        </w:rPr>
        <w:t>0 სთ.</w:t>
      </w:r>
      <w:r w:rsidR="00F4081A" w:rsidRPr="009A1416">
        <w:rPr>
          <w:rFonts w:ascii="Sylfaen" w:hAnsi="Sylfaen"/>
          <w:sz w:val="20"/>
          <w:szCs w:val="20"/>
          <w:lang w:val="ka-GE"/>
        </w:rPr>
        <w:br/>
      </w: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3C7797FB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Pr="00845E69">
        <w:rPr>
          <w:rFonts w:cs="Arial"/>
          <w:sz w:val="20"/>
          <w:szCs w:val="20"/>
          <w:lang w:val="ka-GE"/>
        </w:rPr>
        <w:t xml:space="preserve">); </w:t>
      </w:r>
      <w:r w:rsidR="00845E69" w:rsidRPr="00845E69">
        <w:rPr>
          <w:rFonts w:cs="Arial"/>
          <w:sz w:val="20"/>
          <w:szCs w:val="20"/>
        </w:rPr>
        <w:t>555 00 49 49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112D89DB" w14:textId="77777777" w:rsidR="00F47570" w:rsidRPr="00845E69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</w:p>
    <w:p w14:paraId="34D31B4B" w14:textId="7CAF77AE" w:rsidR="00A50438" w:rsidRPr="00845E69" w:rsidRDefault="000202A5" w:rsidP="00845E69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2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2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4367279F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A74B75" w:rsidRPr="00845E69">
        <w:rPr>
          <w:rFonts w:ascii="Sylfaen" w:hAnsi="Sylfaen"/>
          <w:sz w:val="20"/>
          <w:szCs w:val="20"/>
          <w:lang w:val="ka-GE"/>
        </w:rPr>
        <w:t>განფასებას</w:t>
      </w:r>
      <w:r w:rsidR="00164A4F">
        <w:rPr>
          <w:rFonts w:ascii="Sylfaen" w:hAnsi="Sylfaen"/>
          <w:sz w:val="20"/>
          <w:szCs w:val="20"/>
          <w:lang w:val="ka-GE"/>
        </w:rPr>
        <w:t xml:space="preserve"> დანართი 2 - ობიექტების ჩამონათვალის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მიხედვით</w:t>
      </w:r>
      <w:r w:rsidR="00A74B75" w:rsidRPr="00845E69">
        <w:rPr>
          <w:rFonts w:ascii="Sylfaen" w:hAnsi="Sylfaen"/>
          <w:sz w:val="20"/>
          <w:szCs w:val="20"/>
          <w:lang w:val="ka-GE"/>
        </w:rPr>
        <w:t>;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11FB0668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13C4176C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 xml:space="preserve">ხელშეკრულება </w:t>
      </w: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(12 თვით)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1FBD26C8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ძირითადი მოთხოვნების აღწერა </w:t>
      </w:r>
    </w:p>
    <w:p w14:paraId="412ECBF6" w14:textId="44EF8AE9" w:rsid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2:  ობიექტების ჩამონათავლი </w:t>
      </w:r>
    </w:p>
    <w:p w14:paraId="1FDDBF45" w14:textId="4EA01468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დანართი 3: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0AEC" w14:textId="77777777" w:rsidR="00196E1B" w:rsidRDefault="00196E1B" w:rsidP="007902EA">
      <w:pPr>
        <w:spacing w:after="0" w:line="240" w:lineRule="auto"/>
      </w:pPr>
      <w:r>
        <w:separator/>
      </w:r>
    </w:p>
  </w:endnote>
  <w:endnote w:type="continuationSeparator" w:id="0">
    <w:p w14:paraId="1041FEC7" w14:textId="77777777" w:rsidR="00196E1B" w:rsidRDefault="00196E1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01FD64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B7CB" w14:textId="77777777" w:rsidR="00196E1B" w:rsidRDefault="00196E1B" w:rsidP="007902EA">
      <w:pPr>
        <w:spacing w:after="0" w:line="240" w:lineRule="auto"/>
      </w:pPr>
      <w:r>
        <w:separator/>
      </w:r>
    </w:p>
  </w:footnote>
  <w:footnote w:type="continuationSeparator" w:id="0">
    <w:p w14:paraId="6A507A0E" w14:textId="77777777" w:rsidR="00196E1B" w:rsidRDefault="00196E1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8355" w14:textId="07144852" w:rsidR="00A74B75" w:rsidRPr="003A066A" w:rsidRDefault="00845E69" w:rsidP="00845E69">
    <w:pPr>
      <w:spacing w:after="0" w:line="240" w:lineRule="auto"/>
      <w:ind w:left="142"/>
      <w:jc w:val="right"/>
      <w:rPr>
        <w:rFonts w:ascii="Sylfaen" w:hAnsi="Sylfaen" w:cs="Sylfaen"/>
        <w:b/>
        <w:bCs/>
        <w:sz w:val="20"/>
        <w:szCs w:val="2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66A">
      <w:rPr>
        <w:rFonts w:ascii="Sylfaen" w:hAnsi="Sylfaen" w:cs="Sylfaen"/>
        <w:b/>
        <w:bCs/>
        <w:sz w:val="20"/>
        <w:szCs w:val="28"/>
        <w:lang w:val="ka-GE"/>
      </w:rPr>
      <w:t>ტენდერი დალაგება-დასუფთავების მომსახურებაზე</w:t>
    </w:r>
  </w:p>
  <w:p w14:paraId="609EAD15" w14:textId="610139D3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2405FA22" w14:textId="63957785" w:rsidR="004A3BD8" w:rsidRPr="00065212" w:rsidRDefault="004A3BD8" w:rsidP="007778CE">
    <w:pPr>
      <w:spacing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 w:rsidR="00A74B75" w:rsidRPr="00065212">
      <w:rPr>
        <w:rFonts w:ascii="Sylfaen" w:hAnsi="Sylfaen"/>
        <w:b/>
        <w:sz w:val="18"/>
        <w:szCs w:val="18"/>
      </w:rPr>
      <w:t>00</w:t>
    </w:r>
    <w:r w:rsidR="00065212" w:rsidRPr="00065212">
      <w:rPr>
        <w:rFonts w:ascii="Sylfaen" w:hAnsi="Sylfaen"/>
        <w:b/>
        <w:sz w:val="18"/>
        <w:szCs w:val="18"/>
        <w:lang w:val="ka-GE"/>
      </w:rPr>
      <w:t>6</w:t>
    </w:r>
    <w:r w:rsidR="007778CE" w:rsidRPr="00065212">
      <w:rPr>
        <w:rFonts w:ascii="Sylfaen" w:hAnsi="Sylfaen" w:cs="Sylfaen"/>
        <w:b/>
        <w:sz w:val="20"/>
        <w:szCs w:val="20"/>
        <w:lang w:val="ka-GE"/>
      </w:rPr>
      <w:t>-</w:t>
    </w:r>
    <w:r w:rsidR="00D513C2" w:rsidRPr="00065212">
      <w:rPr>
        <w:rFonts w:ascii="Sylfaen" w:hAnsi="Sylfaen" w:cs="Sylfaen"/>
        <w:b/>
        <w:sz w:val="20"/>
        <w:szCs w:val="20"/>
        <w:lang w:val="en-GB"/>
      </w:rPr>
      <w:t>BID-1</w:t>
    </w:r>
    <w:r w:rsidR="00A74B75" w:rsidRPr="00065212">
      <w:rPr>
        <w:rFonts w:ascii="Sylfaen" w:hAnsi="Sylfaen" w:cs="Sylfaen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64A4F"/>
    <w:rsid w:val="00171C91"/>
    <w:rsid w:val="0017792E"/>
    <w:rsid w:val="00185C9D"/>
    <w:rsid w:val="00194044"/>
    <w:rsid w:val="00196E1B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3101C"/>
    <w:rsid w:val="00357317"/>
    <w:rsid w:val="003573F4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E651C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1668E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5092"/>
    <w:rsid w:val="00B07BFB"/>
    <w:rsid w:val="00B110A0"/>
    <w:rsid w:val="00B137F3"/>
    <w:rsid w:val="00B156A3"/>
    <w:rsid w:val="00B219EF"/>
    <w:rsid w:val="00B23313"/>
    <w:rsid w:val="00B30838"/>
    <w:rsid w:val="00B42689"/>
    <w:rsid w:val="00B47896"/>
    <w:rsid w:val="00B47D4C"/>
    <w:rsid w:val="00B5249E"/>
    <w:rsid w:val="00B5452A"/>
    <w:rsid w:val="00B8246F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0652"/>
    <w:rsid w:val="00E6248F"/>
    <w:rsid w:val="00E65074"/>
    <w:rsid w:val="00E6523B"/>
    <w:rsid w:val="00E751A2"/>
    <w:rsid w:val="00E76057"/>
    <w:rsid w:val="00E91F17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081A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F607-261E-4952-B99B-85FDD1E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14</cp:revision>
  <cp:lastPrinted>2019-02-13T12:10:00Z</cp:lastPrinted>
  <dcterms:created xsi:type="dcterms:W3CDTF">2019-02-13T12:22:00Z</dcterms:created>
  <dcterms:modified xsi:type="dcterms:W3CDTF">2019-04-24T15:11:00Z</dcterms:modified>
</cp:coreProperties>
</file>